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91" w:line="209" w:lineRule="auto"/>
        <w:ind w:left="141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3"/>
          <w:sz w:val="28"/>
          <w:szCs w:val="28"/>
        </w:rPr>
        <w:t>附</w:t>
      </w:r>
      <w:r>
        <w:rPr>
          <w:rFonts w:ascii="仿宋" w:hAnsi="仿宋" w:eastAsia="仿宋" w:cs="仿宋"/>
          <w:spacing w:val="-19"/>
          <w:sz w:val="28"/>
          <w:szCs w:val="28"/>
        </w:rPr>
        <w:t>件 1</w:t>
      </w:r>
    </w:p>
    <w:p>
      <w:pPr>
        <w:spacing w:before="279" w:line="624" w:lineRule="exact"/>
        <w:ind w:left="347"/>
        <w:rPr>
          <w:rFonts w:ascii="微软雅黑" w:hAnsi="微软雅黑" w:eastAsia="微软雅黑" w:cs="微软雅黑"/>
          <w:sz w:val="35"/>
          <w:szCs w:val="35"/>
        </w:rPr>
      </w:pPr>
      <w:r>
        <w:rPr>
          <w:rFonts w:ascii="微软雅黑" w:hAnsi="微软雅黑" w:eastAsia="微软雅黑" w:cs="微软雅黑"/>
          <w:spacing w:val="7"/>
          <w:position w:val="20"/>
          <w:sz w:val="35"/>
          <w:szCs w:val="35"/>
        </w:rPr>
        <w:t>2022-2023 学年全国中小学信息技术创新与实践大赛</w:t>
      </w:r>
    </w:p>
    <w:p>
      <w:pPr>
        <w:spacing w:line="187" w:lineRule="auto"/>
        <w:ind w:left="1838"/>
        <w:rPr>
          <w:rFonts w:ascii="微软雅黑" w:hAnsi="微软雅黑" w:eastAsia="微软雅黑" w:cs="微软雅黑"/>
          <w:sz w:val="35"/>
          <w:szCs w:val="35"/>
        </w:rPr>
      </w:pPr>
      <w:r>
        <w:rPr>
          <w:rFonts w:ascii="微软雅黑" w:hAnsi="微软雅黑" w:eastAsia="微软雅黑" w:cs="微软雅黑"/>
          <w:spacing w:val="18"/>
          <w:sz w:val="35"/>
          <w:szCs w:val="35"/>
        </w:rPr>
        <w:t>海</w:t>
      </w:r>
      <w:r>
        <w:rPr>
          <w:rFonts w:ascii="微软雅黑" w:hAnsi="微软雅黑" w:eastAsia="微软雅黑" w:cs="微软雅黑"/>
          <w:spacing w:val="9"/>
          <w:sz w:val="35"/>
          <w:szCs w:val="35"/>
        </w:rPr>
        <w:t>南省选拔赛组织委员会人员名单</w:t>
      </w:r>
    </w:p>
    <w:p>
      <w:pPr>
        <w:spacing w:line="75" w:lineRule="auto"/>
        <w:rPr>
          <w:sz w:val="2"/>
        </w:rPr>
      </w:pPr>
    </w:p>
    <w:tbl>
      <w:tblPr>
        <w:tblStyle w:val="5"/>
        <w:tblW w:w="852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3"/>
        <w:gridCol w:w="1683"/>
        <w:gridCol w:w="543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6" w:hRule="atLeast"/>
          <w:jc w:val="center"/>
        </w:trPr>
        <w:tc>
          <w:tcPr>
            <w:tcW w:w="141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主任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4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李洪山</w:t>
            </w:r>
          </w:p>
        </w:tc>
        <w:tc>
          <w:tcPr>
            <w:tcW w:w="543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4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海南省教育研究培训院党总支书记、副院长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1" w:hRule="atLeast"/>
          <w:jc w:val="center"/>
        </w:trPr>
        <w:tc>
          <w:tcPr>
            <w:tcW w:w="1413" w:type="dxa"/>
            <w:vMerge w:val="restart"/>
            <w:tcBorders>
              <w:bottom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5"/>
                <w:sz w:val="23"/>
                <w:szCs w:val="23"/>
              </w:rPr>
              <w:t>副主任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4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邓正杰</w:t>
            </w:r>
          </w:p>
        </w:tc>
        <w:tc>
          <w:tcPr>
            <w:tcW w:w="5433" w:type="dxa"/>
            <w:vAlign w:val="center"/>
          </w:tcPr>
          <w:p>
            <w:pPr>
              <w:ind w:right="106"/>
              <w:jc w:val="center"/>
              <w:rPr>
                <w:rFonts w:ascii="宋体" w:hAnsi="宋体" w:eastAsia="宋体" w:cs="宋体"/>
                <w:spacing w:val="4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海南师范大学信息科学技术学院副院长、海南省人 工智能学会</w:t>
            </w:r>
            <w:r>
              <w:rPr>
                <w:rFonts w:hint="eastAsia" w:ascii="宋体" w:hAnsi="宋体" w:eastAsia="宋体" w:cs="宋体"/>
                <w:spacing w:val="4"/>
                <w:sz w:val="23"/>
                <w:szCs w:val="23"/>
              </w:rPr>
              <w:t>秘书长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atLeast"/>
          <w:jc w:val="center"/>
        </w:trPr>
        <w:tc>
          <w:tcPr>
            <w:tcW w:w="1413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4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徐强</w:t>
            </w:r>
          </w:p>
        </w:tc>
        <w:tc>
          <w:tcPr>
            <w:tcW w:w="543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4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海南农垦中学 副校长 (正高级)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  <w:jc w:val="center"/>
        </w:trPr>
        <w:tc>
          <w:tcPr>
            <w:tcW w:w="1413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4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杜修全</w:t>
            </w:r>
          </w:p>
        </w:tc>
        <w:tc>
          <w:tcPr>
            <w:tcW w:w="543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4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pacing w:val="4"/>
                <w:sz w:val="23"/>
                <w:szCs w:val="23"/>
              </w:rPr>
              <w:t>海南省教育研究培训院培训部主任  高级教师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1413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4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pacing w:val="4"/>
                <w:sz w:val="23"/>
                <w:szCs w:val="23"/>
              </w:rPr>
              <w:t>沈振国</w:t>
            </w:r>
          </w:p>
        </w:tc>
        <w:tc>
          <w:tcPr>
            <w:tcW w:w="5433" w:type="dxa"/>
            <w:vAlign w:val="center"/>
          </w:tcPr>
          <w:p>
            <w:pPr>
              <w:ind w:right="106"/>
              <w:jc w:val="center"/>
              <w:rPr>
                <w:rFonts w:ascii="宋体" w:hAnsi="宋体" w:eastAsia="宋体" w:cs="宋体"/>
                <w:spacing w:val="4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海南职业技术学院</w:t>
            </w:r>
            <w:r>
              <w:rPr>
                <w:rFonts w:hint="eastAsia" w:ascii="宋体" w:hAnsi="宋体" w:eastAsia="宋体" w:cs="宋体"/>
                <w:spacing w:val="4"/>
                <w:sz w:val="23"/>
                <w:szCs w:val="23"/>
              </w:rPr>
              <w:t>校长助理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  <w:jc w:val="center"/>
        </w:trPr>
        <w:tc>
          <w:tcPr>
            <w:tcW w:w="1413" w:type="dxa"/>
            <w:vMerge w:val="restart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委</w:t>
            </w:r>
            <w:r>
              <w:rPr>
                <w:rFonts w:ascii="宋体" w:hAnsi="宋体" w:eastAsia="宋体" w:cs="宋体"/>
                <w:spacing w:val="5"/>
                <w:sz w:val="23"/>
                <w:szCs w:val="23"/>
              </w:rPr>
              <w:t>员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4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孟清</w:t>
            </w:r>
          </w:p>
        </w:tc>
        <w:tc>
          <w:tcPr>
            <w:tcW w:w="5433" w:type="dxa"/>
            <w:vAlign w:val="center"/>
          </w:tcPr>
          <w:p>
            <w:pPr>
              <w:ind w:left="114" w:right="106"/>
              <w:jc w:val="center"/>
              <w:rPr>
                <w:rFonts w:ascii="宋体" w:hAnsi="宋体" w:eastAsia="宋体" w:cs="宋体"/>
                <w:spacing w:val="4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海南职业技术学院</w:t>
            </w:r>
            <w:r>
              <w:rPr>
                <w:rFonts w:hint="eastAsia" w:ascii="宋体" w:hAnsi="宋体" w:eastAsia="宋体" w:cs="宋体"/>
                <w:spacing w:val="4"/>
                <w:sz w:val="23"/>
                <w:szCs w:val="23"/>
                <w:lang w:val="en-US" w:eastAsia="zh-CN"/>
              </w:rPr>
              <w:t>工业与</w:t>
            </w: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 xml:space="preserve">信息学院院长、海南省人工智能学会 </w:t>
            </w:r>
            <w:bookmarkStart w:id="0" w:name="_GoBack"/>
            <w:bookmarkEnd w:id="0"/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人工智能教育专委会副主任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 w:hRule="atLeast"/>
          <w:jc w:val="center"/>
        </w:trPr>
        <w:tc>
          <w:tcPr>
            <w:tcW w:w="1413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6"/>
                <w:sz w:val="23"/>
                <w:szCs w:val="23"/>
              </w:rPr>
            </w:pP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4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pacing w:val="4"/>
                <w:sz w:val="23"/>
                <w:szCs w:val="23"/>
              </w:rPr>
              <w:t>黄炳</w:t>
            </w:r>
          </w:p>
        </w:tc>
        <w:tc>
          <w:tcPr>
            <w:tcW w:w="5433" w:type="dxa"/>
            <w:vAlign w:val="center"/>
          </w:tcPr>
          <w:p>
            <w:pPr>
              <w:ind w:left="114" w:right="106"/>
              <w:jc w:val="center"/>
              <w:rPr>
                <w:rFonts w:ascii="宋体" w:hAnsi="宋体" w:eastAsia="宋体" w:cs="宋体"/>
                <w:spacing w:val="4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pacing w:val="4"/>
                <w:sz w:val="23"/>
                <w:szCs w:val="23"/>
              </w:rPr>
              <w:t>三亚市教育研究培训院副主任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1413" w:type="dxa"/>
            <w:vMerge w:val="continue"/>
            <w:vAlign w:val="center"/>
          </w:tcPr>
          <w:p>
            <w:pPr>
              <w:ind w:left="699"/>
              <w:jc w:val="center"/>
              <w:rPr>
                <w:rFonts w:ascii="宋体" w:hAnsi="宋体" w:eastAsia="宋体" w:cs="宋体"/>
                <w:sz w:val="23"/>
                <w:szCs w:val="23"/>
              </w:rPr>
            </w:pP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4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pacing w:val="4"/>
                <w:sz w:val="23"/>
                <w:szCs w:val="23"/>
              </w:rPr>
              <w:t>林菁华</w:t>
            </w:r>
          </w:p>
        </w:tc>
        <w:tc>
          <w:tcPr>
            <w:tcW w:w="543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4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pacing w:val="4"/>
                <w:sz w:val="23"/>
                <w:szCs w:val="23"/>
              </w:rPr>
              <w:t>海南华侨中学</w:t>
            </w: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4"/>
                <w:sz w:val="23"/>
                <w:szCs w:val="23"/>
              </w:rPr>
              <w:t>信息技术高级教师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  <w:jc w:val="center"/>
        </w:trPr>
        <w:tc>
          <w:tcPr>
            <w:tcW w:w="1413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4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pacing w:val="4"/>
                <w:sz w:val="23"/>
                <w:szCs w:val="23"/>
              </w:rPr>
              <w:t>许高弟</w:t>
            </w:r>
          </w:p>
        </w:tc>
        <w:tc>
          <w:tcPr>
            <w:tcW w:w="543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4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pacing w:val="4"/>
                <w:sz w:val="23"/>
                <w:szCs w:val="23"/>
              </w:rPr>
              <w:t>海南省人工智能学会</w:t>
            </w: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4"/>
                <w:sz w:val="23"/>
                <w:szCs w:val="23"/>
              </w:rPr>
              <w:t>副秘书长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  <w:jc w:val="center"/>
        </w:trPr>
        <w:tc>
          <w:tcPr>
            <w:tcW w:w="1413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4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曾维鹏</w:t>
            </w:r>
          </w:p>
        </w:tc>
        <w:tc>
          <w:tcPr>
            <w:tcW w:w="543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4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海南软件职业技术学院 计算机副教授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  <w:jc w:val="center"/>
        </w:trPr>
        <w:tc>
          <w:tcPr>
            <w:tcW w:w="1413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4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pacing w:val="4"/>
                <w:sz w:val="23"/>
                <w:szCs w:val="23"/>
              </w:rPr>
              <w:t>杨永巍</w:t>
            </w:r>
          </w:p>
        </w:tc>
        <w:tc>
          <w:tcPr>
            <w:tcW w:w="543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4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pacing w:val="4"/>
                <w:sz w:val="23"/>
                <w:szCs w:val="23"/>
              </w:rPr>
              <w:t>海口市玉沙实验学校</w:t>
            </w: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4"/>
                <w:sz w:val="23"/>
                <w:szCs w:val="23"/>
              </w:rPr>
              <w:t>信息技术组组长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2" w:hRule="atLeast"/>
          <w:jc w:val="center"/>
        </w:trPr>
        <w:tc>
          <w:tcPr>
            <w:tcW w:w="1413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4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王连城</w:t>
            </w:r>
          </w:p>
        </w:tc>
        <w:tc>
          <w:tcPr>
            <w:tcW w:w="543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4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海南中学 (正高级) 特级教师、省级教育科研骨干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jc w:val="center"/>
        </w:trPr>
        <w:tc>
          <w:tcPr>
            <w:tcW w:w="1413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4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黎东</w:t>
            </w:r>
          </w:p>
        </w:tc>
        <w:tc>
          <w:tcPr>
            <w:tcW w:w="543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4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琼海市教育局电教站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3" w:hRule="atLeast"/>
          <w:jc w:val="center"/>
        </w:trPr>
        <w:tc>
          <w:tcPr>
            <w:tcW w:w="1413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4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田雪玲</w:t>
            </w:r>
          </w:p>
        </w:tc>
        <w:tc>
          <w:tcPr>
            <w:tcW w:w="543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4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海口市滨海第九小学学科教研组长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  <w:jc w:val="center"/>
        </w:trPr>
        <w:tc>
          <w:tcPr>
            <w:tcW w:w="1413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4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谢庆禄</w:t>
            </w:r>
          </w:p>
        </w:tc>
        <w:tc>
          <w:tcPr>
            <w:tcW w:w="543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4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海口市五源河学校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" w:hRule="atLeast"/>
          <w:jc w:val="center"/>
        </w:trPr>
        <w:tc>
          <w:tcPr>
            <w:tcW w:w="141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4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秘书长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4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徐冬</w:t>
            </w:r>
          </w:p>
        </w:tc>
        <w:tc>
          <w:tcPr>
            <w:tcW w:w="5433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4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pacing w:val="4"/>
                <w:sz w:val="23"/>
                <w:szCs w:val="23"/>
              </w:rPr>
              <w:t>海南师范大学</w:t>
            </w: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4"/>
                <w:sz w:val="23"/>
                <w:szCs w:val="23"/>
              </w:rPr>
              <w:t>信息科学技术学院</w:t>
            </w: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4"/>
                <w:sz w:val="23"/>
                <w:szCs w:val="23"/>
              </w:rPr>
              <w:t>副教授</w:t>
            </w: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，海南省人工智能学会人工智能教育专委会 秘书长</w:t>
            </w:r>
          </w:p>
        </w:tc>
      </w:tr>
    </w:tbl>
    <w:p/>
    <w:tbl>
      <w:tblPr>
        <w:tblStyle w:val="5"/>
        <w:tblW w:w="881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96"/>
        <w:gridCol w:w="711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1" w:hRule="atLeast"/>
          <w:jc w:val="center"/>
        </w:trPr>
        <w:tc>
          <w:tcPr>
            <w:tcW w:w="169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4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秘书处成员</w:t>
            </w:r>
          </w:p>
        </w:tc>
        <w:tc>
          <w:tcPr>
            <w:tcW w:w="711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4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刘燕春、赵鑫、罗慧</w:t>
            </w:r>
            <w:r>
              <w:rPr>
                <w:rFonts w:hint="eastAsia" w:ascii="宋体" w:hAnsi="宋体" w:eastAsia="宋体" w:cs="宋体"/>
                <w:spacing w:val="4"/>
                <w:sz w:val="23"/>
                <w:szCs w:val="23"/>
              </w:rPr>
              <w:t>婧</w:t>
            </w: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、刘鹏鹏、胡娜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1" w:hRule="atLeast"/>
          <w:jc w:val="center"/>
        </w:trPr>
        <w:tc>
          <w:tcPr>
            <w:tcW w:w="169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4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秘书处地址</w:t>
            </w:r>
          </w:p>
        </w:tc>
        <w:tc>
          <w:tcPr>
            <w:tcW w:w="711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4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海南省海口市龙华区海秀中路 84 号龙华数字经济产业园4 栋 302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  <w:jc w:val="center"/>
        </w:trPr>
        <w:tc>
          <w:tcPr>
            <w:tcW w:w="169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4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秘书处电话</w:t>
            </w:r>
          </w:p>
        </w:tc>
        <w:tc>
          <w:tcPr>
            <w:tcW w:w="711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pacing w:val="4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0898-65801091</w:t>
            </w:r>
          </w:p>
        </w:tc>
      </w:tr>
    </w:tbl>
    <w:p/>
    <w:p>
      <w:pPr>
        <w:sectPr>
          <w:footerReference r:id="rId3" w:type="default"/>
          <w:pgSz w:w="11906" w:h="16839"/>
          <w:pgMar w:top="400" w:right="1500" w:bottom="774" w:left="1418" w:header="0" w:footer="567" w:gutter="0"/>
          <w:cols w:space="720" w:num="1"/>
        </w:sectPr>
      </w:pPr>
    </w:p>
    <w:p/>
    <w:sectPr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6" w:lineRule="auto"/>
      <w:ind w:left="4544"/>
      <w:rPr>
        <w:rFonts w:ascii="Times New Roman" w:hAnsi="Times New Roman" w:eastAsia="宋体" w:cs="Times New Roman"/>
        <w:sz w:val="17"/>
        <w:szCs w:val="17"/>
      </w:rPr>
    </w:pPr>
    <w:r>
      <w:rPr>
        <w:sz w:val="17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tabs>
                              <w:tab w:val="center" w:pos="4153"/>
                              <w:tab w:val="right" w:pos="8306"/>
                            </w:tabs>
                            <w:kinsoku w:val="0"/>
                            <w:autoSpaceDE w:val="0"/>
                            <w:autoSpaceDN w:val="0"/>
                            <w:adjustRightInd w:val="0"/>
                            <w:snapToGrid w:val="0"/>
                            <w:textAlignment w:val="baseline"/>
                            <w:rPr>
                              <w:rFonts w:ascii="Arial" w:hAnsi="Arial" w:eastAsia="Arial" w:cs="Arial"/>
                              <w:snapToGrid w:val="0"/>
                              <w:color w:val="000000"/>
                              <w:sz w:val="18"/>
                              <w:szCs w:val="21"/>
                              <w:lang w:val="en-US" w:eastAsia="zh-CN" w:bidi="ar-SA"/>
                            </w:rPr>
                          </w:pPr>
                          <w:r>
                            <w:rPr>
                              <w:rFonts w:ascii="Arial" w:hAnsi="Arial" w:eastAsia="Arial" w:cs="Arial"/>
                              <w:snapToGrid w:val="0"/>
                              <w:color w:val="000000"/>
                              <w:sz w:val="18"/>
                              <w:szCs w:val="21"/>
                              <w:lang w:val="en-US" w:eastAsia="zh-CN" w:bidi="ar-SA"/>
                            </w:rPr>
                            <w:fldChar w:fldCharType="begin"/>
                          </w:r>
                          <w:r>
                            <w:rPr>
                              <w:rFonts w:ascii="Arial" w:hAnsi="Arial" w:eastAsia="Arial" w:cs="Arial"/>
                              <w:snapToGrid w:val="0"/>
                              <w:color w:val="000000"/>
                              <w:sz w:val="18"/>
                              <w:szCs w:val="21"/>
                              <w:lang w:val="en-US" w:eastAsia="zh-CN" w:bidi="ar-S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Arial" w:hAnsi="Arial" w:eastAsia="Arial" w:cs="Arial"/>
                              <w:snapToGrid w:val="0"/>
                              <w:color w:val="000000"/>
                              <w:sz w:val="18"/>
                              <w:szCs w:val="21"/>
                              <w:lang w:val="en-US" w:eastAsia="zh-CN" w:bidi="ar-SA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eastAsia="Arial" w:cs="Arial"/>
                              <w:snapToGrid w:val="0"/>
                              <w:color w:val="000000"/>
                              <w:sz w:val="18"/>
                              <w:szCs w:val="21"/>
                              <w:lang w:val="en-US" w:eastAsia="zh-CN" w:bidi="ar-SA"/>
                            </w:rPr>
                            <w:t>4</w:t>
                          </w:r>
                          <w:r>
                            <w:rPr>
                              <w:rFonts w:ascii="Arial" w:hAnsi="Arial" w:eastAsia="Arial" w:cs="Arial"/>
                              <w:snapToGrid w:val="0"/>
                              <w:color w:val="000000"/>
                              <w:sz w:val="18"/>
                              <w:szCs w:val="21"/>
                              <w:lang w:val="en-US" w:eastAsia="zh-CN" w:bidi="ar-S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B4HF0wAgAAY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eEybMsbPXO&#10;8ggd5fF2dQyQs1M5itIrge7EDWav69PwTuJw/7nvoh7/Dcv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s0lY7tAAAAAFAQAADwAAAAAAAAABACAAAAAiAAAAZHJzL2Rvd25yZXYueG1sUEsBAhQAFAAA&#10;AAgAh07iQFB4HF0wAgAAYwQAAA4AAAAAAAAAAQAgAAAAHw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tabs>
                        <w:tab w:val="center" w:pos="4153"/>
                        <w:tab w:val="right" w:pos="8306"/>
                      </w:tabs>
                      <w:kinsoku w:val="0"/>
                      <w:autoSpaceDE w:val="0"/>
                      <w:autoSpaceDN w:val="0"/>
                      <w:adjustRightInd w:val="0"/>
                      <w:snapToGrid w:val="0"/>
                      <w:textAlignment w:val="baseline"/>
                      <w:rPr>
                        <w:rFonts w:ascii="Arial" w:hAnsi="Arial" w:eastAsia="Arial" w:cs="Arial"/>
                        <w:snapToGrid w:val="0"/>
                        <w:color w:val="000000"/>
                        <w:sz w:val="18"/>
                        <w:szCs w:val="21"/>
                        <w:lang w:val="en-US" w:eastAsia="zh-CN" w:bidi="ar-SA"/>
                      </w:rPr>
                    </w:pPr>
                    <w:r>
                      <w:rPr>
                        <w:rFonts w:ascii="Arial" w:hAnsi="Arial" w:eastAsia="Arial" w:cs="Arial"/>
                        <w:snapToGrid w:val="0"/>
                        <w:color w:val="000000"/>
                        <w:sz w:val="18"/>
                        <w:szCs w:val="21"/>
                        <w:lang w:val="en-US" w:eastAsia="zh-CN" w:bidi="ar-SA"/>
                      </w:rPr>
                      <w:fldChar w:fldCharType="begin"/>
                    </w:r>
                    <w:r>
                      <w:rPr>
                        <w:rFonts w:ascii="Arial" w:hAnsi="Arial" w:eastAsia="Arial" w:cs="Arial"/>
                        <w:snapToGrid w:val="0"/>
                        <w:color w:val="000000"/>
                        <w:sz w:val="18"/>
                        <w:szCs w:val="21"/>
                        <w:lang w:val="en-US" w:eastAsia="zh-CN" w:bidi="ar-SA"/>
                      </w:rPr>
                      <w:instrText xml:space="preserve"> PAGE  \* MERGEFORMAT </w:instrText>
                    </w:r>
                    <w:r>
                      <w:rPr>
                        <w:rFonts w:ascii="Arial" w:hAnsi="Arial" w:eastAsia="Arial" w:cs="Arial"/>
                        <w:snapToGrid w:val="0"/>
                        <w:color w:val="000000"/>
                        <w:sz w:val="18"/>
                        <w:szCs w:val="21"/>
                        <w:lang w:val="en-US" w:eastAsia="zh-CN" w:bidi="ar-SA"/>
                      </w:rPr>
                      <w:fldChar w:fldCharType="separate"/>
                    </w:r>
                    <w:r>
                      <w:rPr>
                        <w:rFonts w:ascii="Arial" w:hAnsi="Arial" w:eastAsia="Arial" w:cs="Arial"/>
                        <w:snapToGrid w:val="0"/>
                        <w:color w:val="000000"/>
                        <w:sz w:val="18"/>
                        <w:szCs w:val="21"/>
                        <w:lang w:val="en-US" w:eastAsia="zh-CN" w:bidi="ar-SA"/>
                      </w:rPr>
                      <w:t>4</w:t>
                    </w:r>
                    <w:r>
                      <w:rPr>
                        <w:rFonts w:ascii="Arial" w:hAnsi="Arial" w:eastAsia="Arial" w:cs="Arial"/>
                        <w:snapToGrid w:val="0"/>
                        <w:color w:val="000000"/>
                        <w:sz w:val="18"/>
                        <w:szCs w:val="21"/>
                        <w:lang w:val="en-US" w:eastAsia="zh-CN" w:bidi="ar-S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6" w:lineRule="auto"/>
      <w:ind w:left="4544"/>
      <w:rPr>
        <w:rFonts w:ascii="Times New Roman" w:hAnsi="Times New Roman" w:eastAsia="宋体" w:cs="Times New Roman"/>
        <w:sz w:val="17"/>
        <w:szCs w:val="17"/>
      </w:rPr>
    </w:pPr>
    <w:r>
      <w:rPr>
        <w:sz w:val="17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cMibgsAgAAV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FwyJu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iY2JkMjU3NGYzZTEwMzZmMGFkZWViYmNkYWU3NDIifQ=="/>
  </w:docVars>
  <w:rsids>
    <w:rsidRoot w:val="2CD92C72"/>
    <w:rsid w:val="1E824C0D"/>
    <w:rsid w:val="2CD92C72"/>
    <w:rsid w:val="75513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2023-05-18T03:42:00Z</dcterms:created>
  <dc:creator>雨霖铃</dc:creator>
  <cp:lastModifiedBy>WPS_1670352719</cp:lastModifiedBy>
  <dcterms:modified xsi:type="dcterms:W3CDTF">2023-05-18T06:48:12Z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186CA85FDFAD421DB60D09E982B9FB7A_11</vt:lpwstr>
  </property>
</Properties>
</file>